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7DA9" w14:textId="51AB8BF8" w:rsidR="007F7EA2" w:rsidRPr="00E71E35" w:rsidRDefault="007F4E58">
      <w:pPr>
        <w:rPr>
          <w:rFonts w:ascii="Arial" w:eastAsia="Adobe Myungjo Std M" w:hAnsi="Arial" w:cs="Arial"/>
          <w:color w:val="7F7F7F" w:themeColor="text1" w:themeTint="80"/>
          <w:sz w:val="24"/>
          <w:szCs w:val="24"/>
          <w:u w:val="single"/>
        </w:rPr>
      </w:pPr>
      <w:r w:rsidRPr="00E71E35">
        <w:rPr>
          <w:rFonts w:ascii="Arial" w:eastAsia="Adobe Myungjo Std M" w:hAnsi="Arial" w:cs="Arial"/>
          <w:color w:val="7F7F7F" w:themeColor="text1" w:themeTint="80"/>
          <w:sz w:val="24"/>
          <w:szCs w:val="24"/>
          <w:u w:val="single"/>
        </w:rPr>
        <w:t>Terms and Conditions:</w:t>
      </w:r>
    </w:p>
    <w:p w14:paraId="153ACE7B" w14:textId="77777777" w:rsidR="003F1F1F" w:rsidRPr="00E71E35" w:rsidRDefault="003F1F1F" w:rsidP="003F1F1F">
      <w:pPr>
        <w:pStyle w:val="Heading1"/>
        <w:spacing w:before="0"/>
        <w:textAlignment w:val="baseline"/>
        <w:rPr>
          <w:rFonts w:ascii="Arial" w:eastAsia="Adobe Myungjo Std M" w:hAnsi="Arial" w:cs="Arial"/>
          <w:color w:val="7F7F7F" w:themeColor="text1" w:themeTint="80"/>
          <w:kern w:val="36"/>
          <w:sz w:val="24"/>
          <w:szCs w:val="24"/>
          <w:bdr w:val="none" w:sz="0" w:space="0" w:color="auto" w:frame="1"/>
          <w:lang w:eastAsia="en-GB"/>
        </w:rPr>
      </w:pPr>
      <w:r w:rsidRPr="00E71E35">
        <w:rPr>
          <w:rFonts w:ascii="Arial" w:eastAsia="Adobe Myungjo Std M" w:hAnsi="Arial" w:cs="Arial"/>
          <w:color w:val="7F7F7F" w:themeColor="text1" w:themeTint="80"/>
          <w:kern w:val="36"/>
          <w:sz w:val="24"/>
          <w:szCs w:val="24"/>
          <w:bdr w:val="none" w:sz="0" w:space="0" w:color="auto" w:frame="1"/>
          <w:lang w:eastAsia="en-GB"/>
        </w:rPr>
        <w:t>It may be dull but it is important:</w:t>
      </w:r>
    </w:p>
    <w:p w14:paraId="0C0FEF9F" w14:textId="77777777" w:rsidR="003F1F1F" w:rsidRPr="00E71E35" w:rsidRDefault="003F1F1F" w:rsidP="003F1F1F">
      <w:pPr>
        <w:rPr>
          <w:rFonts w:ascii="Arial" w:eastAsia="Adobe Myungjo Std M" w:hAnsi="Arial" w:cs="Arial"/>
          <w:color w:val="7F7F7F" w:themeColor="text1" w:themeTint="80"/>
          <w:sz w:val="24"/>
          <w:szCs w:val="24"/>
          <w:lang w:eastAsia="en-GB"/>
        </w:rPr>
      </w:pPr>
    </w:p>
    <w:p w14:paraId="5A685D4F" w14:textId="26FA1677" w:rsidR="003F1F1F" w:rsidRPr="00E71E35" w:rsidRDefault="003F1F1F" w:rsidP="003F1F1F">
      <w:pPr>
        <w:rPr>
          <w:rFonts w:ascii="Arial" w:eastAsia="Adobe Myungjo Std M" w:hAnsi="Arial" w:cs="Arial"/>
          <w:color w:val="7F7F7F" w:themeColor="text1" w:themeTint="80"/>
          <w:sz w:val="24"/>
          <w:szCs w:val="24"/>
          <w:lang w:eastAsia="en-GB"/>
        </w:rPr>
      </w:pPr>
      <w:r w:rsidRPr="00E71E35">
        <w:rPr>
          <w:rFonts w:ascii="Arial" w:eastAsia="Adobe Myungjo Std M" w:hAnsi="Arial" w:cs="Arial"/>
          <w:color w:val="7F7F7F" w:themeColor="text1" w:themeTint="80"/>
          <w:sz w:val="24"/>
          <w:szCs w:val="24"/>
          <w:lang w:eastAsia="en-GB"/>
        </w:rPr>
        <w:t>We simply want to do the right thing by our customers and supporters, build new friendships and nurture old ones. In the unlikely event you are not happy we will do all we can to resolve matters to the satisfaction of all parties concerned with the support of, but not hiding behind the legal stuff.</w:t>
      </w:r>
    </w:p>
    <w:p w14:paraId="4A41BEBE" w14:textId="77777777" w:rsidR="003F1F1F" w:rsidRPr="00E71E35" w:rsidRDefault="003F1F1F" w:rsidP="003F1F1F">
      <w:pPr>
        <w:rPr>
          <w:rFonts w:ascii="Arial" w:eastAsia="Adobe Myungjo Std M" w:hAnsi="Arial" w:cs="Arial"/>
          <w:color w:val="7F7F7F" w:themeColor="text1" w:themeTint="80"/>
          <w:sz w:val="24"/>
          <w:szCs w:val="24"/>
          <w:lang w:eastAsia="en-GB"/>
        </w:rPr>
      </w:pPr>
    </w:p>
    <w:p w14:paraId="4C8499A8" w14:textId="2B3676B9" w:rsidR="0071627A" w:rsidRPr="00E71E35" w:rsidRDefault="003F1F1F">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Website:</w:t>
      </w:r>
    </w:p>
    <w:p w14:paraId="36A52C69" w14:textId="73EE7D9F" w:rsidR="003F1F1F" w:rsidRDefault="003F1F1F">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 xml:space="preserve">Using the website </w:t>
      </w:r>
      <w:hyperlink r:id="rId4" w:history="1">
        <w:r w:rsidRPr="00E71E35">
          <w:rPr>
            <w:rStyle w:val="Hyperlink"/>
            <w:rFonts w:ascii="Arial" w:eastAsia="Adobe Myungjo Std M" w:hAnsi="Arial" w:cs="Arial"/>
            <w:color w:val="7F7F7F" w:themeColor="text1" w:themeTint="80"/>
            <w:sz w:val="24"/>
            <w:szCs w:val="24"/>
          </w:rPr>
          <w:t>www.essjaytextileart.com</w:t>
        </w:r>
      </w:hyperlink>
      <w:r w:rsidRPr="00E71E35">
        <w:rPr>
          <w:rFonts w:ascii="Arial" w:eastAsia="Adobe Myungjo Std M" w:hAnsi="Arial" w:cs="Arial"/>
          <w:color w:val="7F7F7F" w:themeColor="text1" w:themeTint="80"/>
          <w:sz w:val="24"/>
          <w:szCs w:val="24"/>
        </w:rPr>
        <w:t xml:space="preserve"> you are agreeing to the terms and conditions, </w:t>
      </w:r>
      <w:r w:rsidR="00AE67EE">
        <w:rPr>
          <w:rFonts w:ascii="Arial" w:eastAsia="Adobe Myungjo Std M" w:hAnsi="Arial" w:cs="Arial"/>
          <w:color w:val="7F7F7F" w:themeColor="text1" w:themeTint="80"/>
          <w:sz w:val="24"/>
          <w:szCs w:val="24"/>
        </w:rPr>
        <w:t xml:space="preserve">by agreeing to the terms and conditions you are agreeing to be contacted Details of how we use your information can be found in the privacy policy. </w:t>
      </w:r>
      <w:r w:rsidRPr="00E71E35">
        <w:rPr>
          <w:rFonts w:ascii="Arial" w:eastAsia="Adobe Myungjo Std M" w:hAnsi="Arial" w:cs="Arial"/>
          <w:color w:val="7F7F7F" w:themeColor="text1" w:themeTint="80"/>
          <w:sz w:val="24"/>
          <w:szCs w:val="24"/>
        </w:rPr>
        <w:t>If you do not agree to these then you may not wish to use the website.</w:t>
      </w:r>
    </w:p>
    <w:p w14:paraId="16ED6F58" w14:textId="77777777" w:rsidR="00E71E35" w:rsidRPr="00E71E35" w:rsidRDefault="00E71E35">
      <w:pPr>
        <w:rPr>
          <w:rFonts w:ascii="Arial" w:eastAsia="Adobe Myungjo Std M" w:hAnsi="Arial" w:cs="Arial"/>
          <w:color w:val="7F7F7F" w:themeColor="text1" w:themeTint="80"/>
          <w:sz w:val="24"/>
          <w:szCs w:val="24"/>
        </w:rPr>
      </w:pPr>
    </w:p>
    <w:p w14:paraId="40C0D7CB" w14:textId="06BCDE9F" w:rsidR="003F1F1F" w:rsidRPr="00E71E35" w:rsidRDefault="003F1F1F">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Privacy</w:t>
      </w:r>
    </w:p>
    <w:p w14:paraId="607C5B1B" w14:textId="4117406F" w:rsidR="003F1F1F" w:rsidRPr="00E71E35" w:rsidRDefault="003F1F1F">
      <w:pPr>
        <w:rPr>
          <w:rFonts w:ascii="Arial" w:eastAsia="Adobe Myungjo Std M" w:hAnsi="Arial" w:cs="Arial"/>
          <w:color w:val="7F7F7F" w:themeColor="text1" w:themeTint="80"/>
          <w:sz w:val="24"/>
          <w:szCs w:val="24"/>
          <w:u w:val="single"/>
          <w:shd w:val="clear" w:color="auto" w:fill="FFFFFF"/>
        </w:rPr>
      </w:pPr>
      <w:r w:rsidRPr="00E71E35">
        <w:rPr>
          <w:rFonts w:ascii="Arial" w:eastAsia="Adobe Myungjo Std M" w:hAnsi="Arial" w:cs="Arial"/>
          <w:color w:val="7F7F7F" w:themeColor="text1" w:themeTint="80"/>
          <w:sz w:val="24"/>
          <w:szCs w:val="24"/>
          <w:shd w:val="clear" w:color="auto" w:fill="FFFFFF"/>
        </w:rPr>
        <w:t xml:space="preserve">We will not sell or rent your personal details to any third party for their own marketing purposes. We will ask you for some personal details to help us build a happy relationship and a more bespoke browsing experience for you. We also collect information using cookies, small bits of code placed on your computer by websites. </w:t>
      </w:r>
      <w:r w:rsidR="00E71E35">
        <w:rPr>
          <w:rFonts w:ascii="Arial" w:eastAsia="Adobe Myungjo Std M" w:hAnsi="Arial" w:cs="Arial"/>
          <w:color w:val="7F7F7F" w:themeColor="text1" w:themeTint="80"/>
          <w:sz w:val="24"/>
          <w:szCs w:val="24"/>
          <w:shd w:val="clear" w:color="auto" w:fill="FFFFFF"/>
        </w:rPr>
        <w:t>Please read the privacy policy on the home page for full details.</w:t>
      </w:r>
      <w:r w:rsidRPr="00E71E35">
        <w:rPr>
          <w:rFonts w:ascii="Arial" w:eastAsia="Adobe Myungjo Std M" w:hAnsi="Arial" w:cs="Arial"/>
          <w:color w:val="7F7F7F" w:themeColor="text1" w:themeTint="80"/>
          <w:sz w:val="24"/>
          <w:szCs w:val="24"/>
          <w:u w:val="single"/>
          <w:shd w:val="clear" w:color="auto" w:fill="FFFFFF"/>
        </w:rPr>
        <w:t xml:space="preserve">  </w:t>
      </w:r>
    </w:p>
    <w:p w14:paraId="7A2812B5" w14:textId="77777777" w:rsidR="001733FB" w:rsidRPr="00E71E35" w:rsidRDefault="001733FB">
      <w:pPr>
        <w:rPr>
          <w:rFonts w:ascii="Arial" w:eastAsia="Adobe Myungjo Std M" w:hAnsi="Arial" w:cs="Arial"/>
          <w:color w:val="7F7F7F" w:themeColor="text1" w:themeTint="80"/>
          <w:sz w:val="24"/>
          <w:szCs w:val="24"/>
        </w:rPr>
      </w:pPr>
    </w:p>
    <w:p w14:paraId="56FA11F6" w14:textId="340FC3F5" w:rsidR="001733FB" w:rsidRPr="00E71E35" w:rsidRDefault="00180BCE">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Pricing:</w:t>
      </w:r>
    </w:p>
    <w:p w14:paraId="7F6A2A99" w14:textId="4F11E1F4" w:rsidR="00180BCE" w:rsidRPr="00E71E35" w:rsidRDefault="00180BCE">
      <w:pPr>
        <w:rPr>
          <w:rFonts w:ascii="Arial" w:eastAsia="Adobe Myungjo Std M" w:hAnsi="Arial" w:cs="Arial"/>
          <w:color w:val="7F7F7F" w:themeColor="text1" w:themeTint="80"/>
          <w:sz w:val="24"/>
          <w:szCs w:val="24"/>
          <w:u w:val="single"/>
        </w:rPr>
      </w:pPr>
      <w:r w:rsidRPr="00E71E35">
        <w:rPr>
          <w:rFonts w:ascii="Arial" w:eastAsia="Adobe Myungjo Std M" w:hAnsi="Arial" w:cs="Arial"/>
          <w:color w:val="7F7F7F" w:themeColor="text1" w:themeTint="80"/>
          <w:sz w:val="24"/>
          <w:szCs w:val="24"/>
        </w:rPr>
        <w:t>All prices stated on the website are in GBP</w:t>
      </w:r>
      <w:r w:rsidR="003F1F1F" w:rsidRPr="00E71E35">
        <w:rPr>
          <w:rFonts w:ascii="Arial" w:eastAsia="Adobe Myungjo Std M" w:hAnsi="Arial" w:cs="Arial"/>
          <w:color w:val="7F7F7F" w:themeColor="text1" w:themeTint="80"/>
          <w:sz w:val="24"/>
          <w:szCs w:val="24"/>
        </w:rPr>
        <w:t xml:space="preserve"> and include VAT when and where applicable.  Delivery charges are applied at the check out. A</w:t>
      </w:r>
      <w:r w:rsidRPr="00E71E35">
        <w:rPr>
          <w:rFonts w:ascii="Arial" w:eastAsia="Adobe Myungjo Std M" w:hAnsi="Arial" w:cs="Arial"/>
          <w:color w:val="7F7F7F" w:themeColor="text1" w:themeTint="80"/>
          <w:sz w:val="24"/>
          <w:szCs w:val="24"/>
        </w:rPr>
        <w:t xml:space="preserve"> full guide on delivery charges</w:t>
      </w:r>
      <w:r w:rsidR="003F1F1F" w:rsidRPr="00E71E35">
        <w:rPr>
          <w:rFonts w:ascii="Arial" w:eastAsia="Adobe Myungjo Std M" w:hAnsi="Arial" w:cs="Arial"/>
          <w:color w:val="7F7F7F" w:themeColor="text1" w:themeTint="80"/>
          <w:sz w:val="24"/>
          <w:szCs w:val="24"/>
        </w:rPr>
        <w:t xml:space="preserve"> can be found </w:t>
      </w:r>
      <w:r w:rsidR="00E71E35">
        <w:rPr>
          <w:rFonts w:ascii="Arial" w:eastAsia="Adobe Myungjo Std M" w:hAnsi="Arial" w:cs="Arial"/>
          <w:color w:val="7F7F7F" w:themeColor="text1" w:themeTint="80"/>
          <w:sz w:val="24"/>
          <w:szCs w:val="24"/>
        </w:rPr>
        <w:t>on the home page and when your in the cart.</w:t>
      </w:r>
    </w:p>
    <w:p w14:paraId="171D32AB" w14:textId="77777777" w:rsidR="001733FB" w:rsidRPr="00E71E35" w:rsidRDefault="001733FB">
      <w:pPr>
        <w:rPr>
          <w:rFonts w:ascii="Arial" w:eastAsia="Adobe Myungjo Std M" w:hAnsi="Arial" w:cs="Arial"/>
          <w:color w:val="7F7F7F" w:themeColor="text1" w:themeTint="80"/>
          <w:sz w:val="24"/>
          <w:szCs w:val="24"/>
        </w:rPr>
      </w:pPr>
    </w:p>
    <w:p w14:paraId="4ADC265C" w14:textId="562D8012" w:rsidR="00180BCE" w:rsidRPr="00E71E35" w:rsidRDefault="00180BCE">
      <w:pPr>
        <w:rPr>
          <w:rFonts w:ascii="Arial" w:eastAsia="Adobe Myungjo Std M" w:hAnsi="Arial" w:cs="Arial"/>
          <w:color w:val="7F7F7F" w:themeColor="text1" w:themeTint="80"/>
          <w:sz w:val="24"/>
          <w:szCs w:val="24"/>
          <w:u w:val="single"/>
        </w:rPr>
      </w:pPr>
      <w:r w:rsidRPr="00E71E35">
        <w:rPr>
          <w:rFonts w:ascii="Arial" w:eastAsia="Adobe Myungjo Std M" w:hAnsi="Arial" w:cs="Arial"/>
          <w:color w:val="7F7F7F" w:themeColor="text1" w:themeTint="80"/>
          <w:sz w:val="24"/>
          <w:szCs w:val="24"/>
          <w:u w:val="single"/>
        </w:rPr>
        <w:t>Payment:</w:t>
      </w:r>
    </w:p>
    <w:p w14:paraId="2A9703FD" w14:textId="77777777" w:rsidR="001733FB" w:rsidRPr="00E71E35" w:rsidRDefault="001733FB">
      <w:pPr>
        <w:rPr>
          <w:rFonts w:ascii="Arial" w:eastAsia="Adobe Myungjo Std M" w:hAnsi="Arial" w:cs="Arial"/>
          <w:b/>
          <w:bCs/>
          <w:color w:val="7F7F7F" w:themeColor="text1" w:themeTint="80"/>
          <w:sz w:val="24"/>
          <w:szCs w:val="24"/>
          <w:u w:val="single"/>
        </w:rPr>
      </w:pPr>
    </w:p>
    <w:p w14:paraId="113AABF3" w14:textId="0ADD8296" w:rsidR="00EF2718" w:rsidRPr="00E71E35" w:rsidRDefault="00EF2718" w:rsidP="00EF2718">
      <w:pPr>
        <w:spacing w:after="0" w:line="240" w:lineRule="auto"/>
        <w:rPr>
          <w:rFonts w:ascii="Arial" w:eastAsia="Adobe Myungjo Std M" w:hAnsi="Arial" w:cs="Arial"/>
          <w:color w:val="7F7F7F" w:themeColor="text1" w:themeTint="80"/>
          <w:sz w:val="24"/>
          <w:szCs w:val="24"/>
          <w:lang w:eastAsia="en-GB"/>
        </w:rPr>
      </w:pPr>
      <w:r w:rsidRPr="00E71E35">
        <w:rPr>
          <w:rFonts w:ascii="Arial" w:eastAsia="Adobe Myungjo Std M" w:hAnsi="Arial" w:cs="Arial"/>
          <w:color w:val="7F7F7F" w:themeColor="text1" w:themeTint="80"/>
          <w:sz w:val="24"/>
          <w:szCs w:val="24"/>
          <w:lang w:eastAsia="en-GB"/>
        </w:rPr>
        <w:t>Theis website is provided by Wix.com. 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412706BF" w14:textId="77777777" w:rsidR="00EF2718" w:rsidRPr="00E71E35" w:rsidRDefault="00EF2718">
      <w:pPr>
        <w:rPr>
          <w:rFonts w:ascii="Arial" w:eastAsia="Adobe Myungjo Std M" w:hAnsi="Arial" w:cs="Arial"/>
          <w:b/>
          <w:bCs/>
          <w:color w:val="7F7F7F" w:themeColor="text1" w:themeTint="80"/>
          <w:sz w:val="24"/>
          <w:szCs w:val="24"/>
          <w:u w:val="single"/>
        </w:rPr>
      </w:pPr>
    </w:p>
    <w:p w14:paraId="33DDCCF3" w14:textId="4104CA50" w:rsidR="00C2517C" w:rsidRPr="00E71E35" w:rsidRDefault="00C2517C">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 xml:space="preserve">Please see our privacy policy for </w:t>
      </w:r>
      <w:r w:rsidR="00EF2718" w:rsidRPr="00E71E35">
        <w:rPr>
          <w:rFonts w:ascii="Arial" w:eastAsia="Adobe Myungjo Std M" w:hAnsi="Arial" w:cs="Arial"/>
          <w:color w:val="7F7F7F" w:themeColor="text1" w:themeTint="80"/>
          <w:sz w:val="24"/>
          <w:szCs w:val="24"/>
        </w:rPr>
        <w:t xml:space="preserve">details on </w:t>
      </w:r>
      <w:r w:rsidRPr="00E71E35">
        <w:rPr>
          <w:rFonts w:ascii="Arial" w:eastAsia="Adobe Myungjo Std M" w:hAnsi="Arial" w:cs="Arial"/>
          <w:color w:val="7F7F7F" w:themeColor="text1" w:themeTint="80"/>
          <w:sz w:val="24"/>
          <w:szCs w:val="24"/>
        </w:rPr>
        <w:t>the storage of payment details.</w:t>
      </w:r>
    </w:p>
    <w:p w14:paraId="5B01353C" w14:textId="77777777" w:rsidR="00EF2718" w:rsidRPr="00E71E35" w:rsidRDefault="00EF2718" w:rsidP="00EF2718">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Orders will only be despatched when full payment is received</w:t>
      </w:r>
    </w:p>
    <w:p w14:paraId="6FD246B0" w14:textId="70EEAFCB" w:rsidR="00EF2718" w:rsidRPr="00E71E35" w:rsidRDefault="00EF2718">
      <w:pPr>
        <w:rPr>
          <w:rFonts w:ascii="Arial" w:eastAsia="Adobe Myungjo Std M" w:hAnsi="Arial" w:cs="Arial"/>
          <w:color w:val="7F7F7F" w:themeColor="text1" w:themeTint="80"/>
          <w:sz w:val="24"/>
          <w:szCs w:val="24"/>
        </w:rPr>
      </w:pPr>
    </w:p>
    <w:p w14:paraId="0FDAE148" w14:textId="77777777" w:rsidR="00EF2718" w:rsidRPr="00E71E35" w:rsidRDefault="00EF2718">
      <w:pPr>
        <w:rPr>
          <w:rFonts w:ascii="Arial" w:eastAsia="Adobe Myungjo Std M" w:hAnsi="Arial" w:cs="Arial"/>
          <w:color w:val="7F7F7F" w:themeColor="text1" w:themeTint="80"/>
          <w:sz w:val="24"/>
          <w:szCs w:val="24"/>
        </w:rPr>
      </w:pPr>
    </w:p>
    <w:p w14:paraId="38A36501" w14:textId="504FDFA9" w:rsidR="00180BCE" w:rsidRPr="00E71E35" w:rsidRDefault="00180BCE">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Representation:</w:t>
      </w:r>
    </w:p>
    <w:p w14:paraId="23444045" w14:textId="058DB3FC" w:rsidR="00180BCE" w:rsidRPr="00E71E35" w:rsidRDefault="00E71E35">
      <w:pPr>
        <w:rPr>
          <w:rFonts w:ascii="Arial" w:eastAsia="Adobe Myungjo Std M" w:hAnsi="Arial" w:cs="Arial"/>
          <w:color w:val="7F7F7F" w:themeColor="text1" w:themeTint="80"/>
          <w:sz w:val="24"/>
          <w:szCs w:val="24"/>
        </w:rPr>
      </w:pPr>
      <w:r>
        <w:rPr>
          <w:rFonts w:ascii="Arial" w:eastAsia="Adobe Myungjo Std M" w:hAnsi="Arial" w:cs="Arial"/>
          <w:color w:val="7F7F7F" w:themeColor="text1" w:themeTint="80"/>
          <w:sz w:val="24"/>
          <w:szCs w:val="24"/>
        </w:rPr>
        <w:t>Ev</w:t>
      </w:r>
      <w:r w:rsidR="00180BCE" w:rsidRPr="00E71E35">
        <w:rPr>
          <w:rFonts w:ascii="Arial" w:eastAsia="Adobe Myungjo Std M" w:hAnsi="Arial" w:cs="Arial"/>
          <w:color w:val="7F7F7F" w:themeColor="text1" w:themeTint="80"/>
          <w:sz w:val="24"/>
          <w:szCs w:val="24"/>
        </w:rPr>
        <w:t xml:space="preserve">ery effort is made to </w:t>
      </w:r>
      <w:r w:rsidR="00C2517C" w:rsidRPr="00E71E35">
        <w:rPr>
          <w:rFonts w:ascii="Arial" w:eastAsia="Adobe Myungjo Std M" w:hAnsi="Arial" w:cs="Arial"/>
          <w:color w:val="7F7F7F" w:themeColor="text1" w:themeTint="80"/>
          <w:sz w:val="24"/>
          <w:szCs w:val="24"/>
        </w:rPr>
        <w:t>represent produc</w:t>
      </w:r>
      <w:r w:rsidR="0071627A" w:rsidRPr="00E71E35">
        <w:rPr>
          <w:rFonts w:ascii="Arial" w:eastAsia="Adobe Myungjo Std M" w:hAnsi="Arial" w:cs="Arial"/>
          <w:color w:val="7F7F7F" w:themeColor="text1" w:themeTint="80"/>
          <w:sz w:val="24"/>
          <w:szCs w:val="24"/>
        </w:rPr>
        <w:t>ts</w:t>
      </w:r>
      <w:r w:rsidR="00180BCE" w:rsidRPr="00E71E35">
        <w:rPr>
          <w:rFonts w:ascii="Arial" w:eastAsia="Adobe Myungjo Std M" w:hAnsi="Arial" w:cs="Arial"/>
          <w:color w:val="7F7F7F" w:themeColor="text1" w:themeTint="80"/>
          <w:sz w:val="24"/>
          <w:szCs w:val="24"/>
        </w:rPr>
        <w:t xml:space="preserve"> and artwork as accurately and true to life as possible including colour</w:t>
      </w:r>
      <w:r w:rsidR="00C2517C" w:rsidRPr="00E71E35">
        <w:rPr>
          <w:rFonts w:ascii="Arial" w:eastAsia="Adobe Myungjo Std M" w:hAnsi="Arial" w:cs="Arial"/>
          <w:color w:val="7F7F7F" w:themeColor="text1" w:themeTint="80"/>
          <w:sz w:val="24"/>
          <w:szCs w:val="24"/>
        </w:rPr>
        <w:t>,</w:t>
      </w:r>
      <w:r w:rsidR="00180BCE" w:rsidRPr="00E71E35">
        <w:rPr>
          <w:rFonts w:ascii="Arial" w:eastAsia="Adobe Myungjo Std M" w:hAnsi="Arial" w:cs="Arial"/>
          <w:color w:val="7F7F7F" w:themeColor="text1" w:themeTint="80"/>
          <w:sz w:val="24"/>
          <w:szCs w:val="24"/>
        </w:rPr>
        <w:t xml:space="preserve"> size and description. </w:t>
      </w:r>
      <w:r w:rsidR="00C2517C" w:rsidRPr="00E71E35">
        <w:rPr>
          <w:rFonts w:ascii="Arial" w:eastAsia="Adobe Myungjo Std M" w:hAnsi="Arial" w:cs="Arial"/>
          <w:color w:val="7F7F7F" w:themeColor="text1" w:themeTint="80"/>
          <w:sz w:val="24"/>
          <w:szCs w:val="24"/>
        </w:rPr>
        <w:t xml:space="preserve">There are times when the product may vary slightly from the image shown, </w:t>
      </w:r>
      <w:r w:rsidR="0071627A" w:rsidRPr="00E71E35">
        <w:rPr>
          <w:rFonts w:ascii="Arial" w:eastAsia="Adobe Myungjo Std M" w:hAnsi="Arial" w:cs="Arial"/>
          <w:color w:val="7F7F7F" w:themeColor="text1" w:themeTint="80"/>
          <w:sz w:val="24"/>
          <w:szCs w:val="24"/>
        </w:rPr>
        <w:t xml:space="preserve">in particular </w:t>
      </w:r>
      <w:r w:rsidR="00C2517C" w:rsidRPr="00E71E35">
        <w:rPr>
          <w:rFonts w:ascii="Arial" w:eastAsia="Adobe Myungjo Std M" w:hAnsi="Arial" w:cs="Arial"/>
          <w:color w:val="7F7F7F" w:themeColor="text1" w:themeTint="80"/>
          <w:sz w:val="24"/>
          <w:szCs w:val="24"/>
        </w:rPr>
        <w:t>the exact representation of colours.</w:t>
      </w:r>
      <w:r w:rsidR="00EF2718" w:rsidRPr="00E71E35">
        <w:rPr>
          <w:rFonts w:ascii="Arial" w:eastAsia="Adobe Myungjo Std M" w:hAnsi="Arial" w:cs="Arial"/>
          <w:color w:val="7F7F7F" w:themeColor="text1" w:themeTint="80"/>
          <w:sz w:val="24"/>
          <w:szCs w:val="24"/>
        </w:rPr>
        <w:t xml:space="preserve"> If you are in any doubt please contact us for more information</w:t>
      </w:r>
    </w:p>
    <w:p w14:paraId="4CF40114" w14:textId="47DA2BEA" w:rsidR="00C2517C" w:rsidRPr="00E71E35" w:rsidRDefault="00C2517C">
      <w:pPr>
        <w:rPr>
          <w:rFonts w:ascii="Arial" w:eastAsia="Adobe Myungjo Std M" w:hAnsi="Arial" w:cs="Arial"/>
          <w:color w:val="7F7F7F" w:themeColor="text1" w:themeTint="80"/>
          <w:sz w:val="24"/>
          <w:szCs w:val="24"/>
        </w:rPr>
      </w:pPr>
    </w:p>
    <w:p w14:paraId="17D38D12" w14:textId="1D2D591E" w:rsidR="00C2517C" w:rsidRPr="00E71E35" w:rsidRDefault="00C2517C">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Returns and refunds:</w:t>
      </w:r>
    </w:p>
    <w:p w14:paraId="6FC091DD" w14:textId="2A8B0632" w:rsidR="00C2517C" w:rsidRPr="00E71E35" w:rsidRDefault="00A86BAA">
      <w:pPr>
        <w:rPr>
          <w:rFonts w:ascii="Arial" w:eastAsia="Adobe Myungjo Std M" w:hAnsi="Arial" w:cs="Arial"/>
          <w:color w:val="7F7F7F" w:themeColor="text1" w:themeTint="80"/>
          <w:sz w:val="24"/>
          <w:szCs w:val="24"/>
        </w:rPr>
      </w:pPr>
      <w:r w:rsidRPr="00E71E35">
        <w:rPr>
          <w:rFonts w:ascii="Arial" w:eastAsia="Adobe Myungjo Std M" w:hAnsi="Arial" w:cs="Arial"/>
          <w:color w:val="7F7F7F" w:themeColor="text1" w:themeTint="80"/>
          <w:sz w:val="24"/>
          <w:szCs w:val="24"/>
        </w:rPr>
        <w:t>Sometimes things don’t go to plan</w:t>
      </w:r>
      <w:r w:rsidR="00C2517C" w:rsidRPr="00E71E35">
        <w:rPr>
          <w:rFonts w:ascii="Arial" w:eastAsia="Adobe Myungjo Std M" w:hAnsi="Arial" w:cs="Arial"/>
          <w:color w:val="7F7F7F" w:themeColor="text1" w:themeTint="80"/>
          <w:sz w:val="24"/>
          <w:szCs w:val="24"/>
        </w:rPr>
        <w:t xml:space="preserve"> and my customers enjoyment of my work is paramount so you have the right to change your mind. Please see the delivery and returns section </w:t>
      </w:r>
      <w:r w:rsidR="00E71E35">
        <w:rPr>
          <w:rFonts w:ascii="Arial" w:eastAsia="Adobe Myungjo Std M" w:hAnsi="Arial" w:cs="Arial"/>
          <w:color w:val="7F7F7F" w:themeColor="text1" w:themeTint="80"/>
          <w:sz w:val="24"/>
          <w:szCs w:val="24"/>
        </w:rPr>
        <w:t xml:space="preserve">on the home page </w:t>
      </w:r>
      <w:r w:rsidR="00C2517C" w:rsidRPr="00E71E35">
        <w:rPr>
          <w:rFonts w:ascii="Arial" w:eastAsia="Adobe Myungjo Std M" w:hAnsi="Arial" w:cs="Arial"/>
          <w:color w:val="7F7F7F" w:themeColor="text1" w:themeTint="80"/>
          <w:sz w:val="24"/>
          <w:szCs w:val="24"/>
        </w:rPr>
        <w:t>of the website for details you will find useful.</w:t>
      </w:r>
    </w:p>
    <w:p w14:paraId="572AD146" w14:textId="20AB5F78" w:rsidR="0071627A" w:rsidRPr="00E71E35" w:rsidRDefault="0071627A">
      <w:pPr>
        <w:rPr>
          <w:rFonts w:ascii="Arial" w:eastAsia="Adobe Myungjo Std M" w:hAnsi="Arial" w:cs="Arial"/>
          <w:color w:val="7F7F7F" w:themeColor="text1" w:themeTint="80"/>
          <w:sz w:val="24"/>
          <w:szCs w:val="24"/>
        </w:rPr>
      </w:pPr>
    </w:p>
    <w:p w14:paraId="697A4DCA" w14:textId="44D54A10" w:rsidR="0071627A" w:rsidRPr="00E71E35" w:rsidRDefault="0071627A">
      <w:pPr>
        <w:rPr>
          <w:rFonts w:ascii="Arial" w:eastAsia="Adobe Myungjo Std M" w:hAnsi="Arial" w:cs="Arial"/>
          <w:color w:val="7F7F7F" w:themeColor="text1" w:themeTint="80"/>
          <w:sz w:val="24"/>
          <w:szCs w:val="24"/>
        </w:rPr>
      </w:pPr>
    </w:p>
    <w:sectPr w:rsidR="0071627A" w:rsidRPr="00E71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Myungjo Std M">
    <w:panose1 w:val="02020600000000000000"/>
    <w:charset w:val="80"/>
    <w:family w:val="roman"/>
    <w:notTrueType/>
    <w:pitch w:val="variable"/>
    <w:sig w:usb0="00000203" w:usb1="29D72C10" w:usb2="00000010" w:usb3="00000000" w:csb0="002A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4E58"/>
    <w:rsid w:val="001733FB"/>
    <w:rsid w:val="00180BCE"/>
    <w:rsid w:val="003F1F1F"/>
    <w:rsid w:val="0071627A"/>
    <w:rsid w:val="007F4E58"/>
    <w:rsid w:val="007F7EA2"/>
    <w:rsid w:val="00A86BAA"/>
    <w:rsid w:val="00AE67EE"/>
    <w:rsid w:val="00C2517C"/>
    <w:rsid w:val="00C86E35"/>
    <w:rsid w:val="00E71E35"/>
    <w:rsid w:val="00EF2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7801"/>
  <w15:docId w15:val="{0BB3B516-FB26-4E5E-9BB7-9361A157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27A"/>
    <w:rPr>
      <w:color w:val="0563C1" w:themeColor="hyperlink"/>
      <w:u w:val="single"/>
    </w:rPr>
  </w:style>
  <w:style w:type="character" w:styleId="UnresolvedMention">
    <w:name w:val="Unresolved Mention"/>
    <w:basedOn w:val="DefaultParagraphFont"/>
    <w:uiPriority w:val="99"/>
    <w:semiHidden/>
    <w:unhideWhenUsed/>
    <w:rsid w:val="0071627A"/>
    <w:rPr>
      <w:color w:val="605E5C"/>
      <w:shd w:val="clear" w:color="auto" w:fill="E1DFDD"/>
    </w:rPr>
  </w:style>
  <w:style w:type="character" w:customStyle="1" w:styleId="Heading1Char">
    <w:name w:val="Heading 1 Char"/>
    <w:basedOn w:val="DefaultParagraphFont"/>
    <w:link w:val="Heading1"/>
    <w:uiPriority w:val="9"/>
    <w:rsid w:val="003F1F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sjaytextile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HPUser</cp:lastModifiedBy>
  <cp:revision>2</cp:revision>
  <dcterms:created xsi:type="dcterms:W3CDTF">2021-09-30T07:55:00Z</dcterms:created>
  <dcterms:modified xsi:type="dcterms:W3CDTF">2021-11-25T16:26:00Z</dcterms:modified>
</cp:coreProperties>
</file>